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15C17" w14:textId="77777777" w:rsidR="002E2C78" w:rsidRPr="002E2C78" w:rsidRDefault="002E2C78" w:rsidP="002E2C78">
      <w:pPr>
        <w:jc w:val="center"/>
        <w:rPr>
          <w:b/>
          <w:bCs/>
          <w:sz w:val="32"/>
          <w:szCs w:val="32"/>
        </w:rPr>
      </w:pPr>
      <w:r w:rsidRPr="002E2C78">
        <w:rPr>
          <w:b/>
          <w:bCs/>
          <w:sz w:val="32"/>
          <w:szCs w:val="32"/>
        </w:rPr>
        <w:t>YOUTH/WORSHIP DIRECTOR</w:t>
      </w:r>
    </w:p>
    <w:p w14:paraId="1726967B" w14:textId="77777777" w:rsidR="002E2C78" w:rsidRPr="002E2C78" w:rsidRDefault="002E2C78" w:rsidP="002E2C78">
      <w:pPr>
        <w:jc w:val="center"/>
        <w:rPr>
          <w:b/>
          <w:bCs/>
          <w:sz w:val="32"/>
          <w:szCs w:val="32"/>
        </w:rPr>
      </w:pPr>
      <w:r w:rsidRPr="002E2C78">
        <w:rPr>
          <w:b/>
          <w:bCs/>
          <w:sz w:val="32"/>
          <w:szCs w:val="32"/>
        </w:rPr>
        <w:t>HARVEST CHURCH</w:t>
      </w:r>
    </w:p>
    <w:p w14:paraId="3E67A208" w14:textId="77777777" w:rsidR="002E2C78" w:rsidRPr="002E2C78" w:rsidRDefault="002E2C78" w:rsidP="002E2C78">
      <w:pPr>
        <w:jc w:val="center"/>
        <w:rPr>
          <w:b/>
          <w:bCs/>
        </w:rPr>
      </w:pPr>
      <w:r w:rsidRPr="002E2C78">
        <w:rPr>
          <w:b/>
          <w:bCs/>
        </w:rPr>
        <w:t>CROOKSTON, MN</w:t>
      </w:r>
    </w:p>
    <w:p w14:paraId="28BFF356" w14:textId="77777777" w:rsidR="002E2C78" w:rsidRDefault="002E2C78" w:rsidP="002E2C78">
      <w:pPr>
        <w:jc w:val="center"/>
        <w:rPr>
          <w:b/>
          <w:bCs/>
          <w:i/>
          <w:iCs/>
          <w:sz w:val="28"/>
          <w:szCs w:val="28"/>
        </w:rPr>
      </w:pPr>
      <w:r w:rsidRPr="002E2C78">
        <w:rPr>
          <w:b/>
          <w:bCs/>
          <w:i/>
          <w:iCs/>
          <w:sz w:val="28"/>
          <w:szCs w:val="28"/>
        </w:rPr>
        <w:t>OPEN TO GOD – DEEPER IN CHRIST – FORWARD IN MISSION</w:t>
      </w:r>
    </w:p>
    <w:p w14:paraId="297CC9F1" w14:textId="77777777" w:rsidR="00273017" w:rsidRPr="002E2C78" w:rsidRDefault="00273017" w:rsidP="002E2C78">
      <w:pPr>
        <w:jc w:val="center"/>
        <w:rPr>
          <w:b/>
          <w:bCs/>
          <w:i/>
          <w:iCs/>
          <w:sz w:val="28"/>
          <w:szCs w:val="28"/>
        </w:rPr>
      </w:pPr>
    </w:p>
    <w:p w14:paraId="4A922A40" w14:textId="753DBA34" w:rsidR="00C61641" w:rsidRPr="00273017" w:rsidRDefault="009544D0" w:rsidP="00273017">
      <w:pPr>
        <w:ind w:left="2160" w:hanging="2160"/>
        <w:rPr>
          <w:rFonts w:cstheme="minorHAnsi"/>
          <w:sz w:val="26"/>
          <w:szCs w:val="26"/>
        </w:rPr>
      </w:pPr>
      <w:r>
        <w:rPr>
          <w:b/>
          <w:bCs/>
          <w:sz w:val="28"/>
          <w:szCs w:val="28"/>
          <w:u w:val="single"/>
        </w:rPr>
        <w:t>Current Search: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73017">
        <w:rPr>
          <w:rFonts w:cstheme="minorHAnsi"/>
          <w:sz w:val="26"/>
          <w:szCs w:val="26"/>
        </w:rPr>
        <w:t>Applications currently being accepted as of 11-15-24</w:t>
      </w:r>
      <w:r w:rsidR="00273017" w:rsidRPr="00273017">
        <w:rPr>
          <w:rFonts w:cstheme="minorHAnsi"/>
          <w:sz w:val="26"/>
          <w:szCs w:val="26"/>
        </w:rPr>
        <w:t>, see application options and contacts at the end of this document.</w:t>
      </w:r>
    </w:p>
    <w:p w14:paraId="607012CA" w14:textId="2FC49837" w:rsidR="00C61641" w:rsidRPr="00273017" w:rsidRDefault="00C61641" w:rsidP="00273017">
      <w:pPr>
        <w:rPr>
          <w:rFonts w:cstheme="minorHAnsi"/>
          <w:sz w:val="10"/>
          <w:szCs w:val="10"/>
        </w:rPr>
      </w:pPr>
    </w:p>
    <w:p w14:paraId="66E6E954" w14:textId="78A36058" w:rsidR="002E2C78" w:rsidRPr="002E2C78" w:rsidRDefault="002E2C78" w:rsidP="002E2C78">
      <w:pPr>
        <w:rPr>
          <w:b/>
          <w:bCs/>
          <w:sz w:val="28"/>
          <w:szCs w:val="28"/>
          <w:u w:val="single"/>
        </w:rPr>
      </w:pPr>
      <w:r w:rsidRPr="002E2C78">
        <w:rPr>
          <w:b/>
          <w:bCs/>
          <w:sz w:val="28"/>
          <w:szCs w:val="28"/>
          <w:u w:val="single"/>
        </w:rPr>
        <w:t>Statement Of Identity:</w:t>
      </w:r>
    </w:p>
    <w:p w14:paraId="43923978" w14:textId="77777777" w:rsidR="002E2C78" w:rsidRDefault="002E2C78" w:rsidP="002E2C78">
      <w:r w:rsidRPr="009544D0">
        <w:t>“HARVEST CHURCH – WHERE YOU CAN MEET JESUS CHRIST PERSONALLY THROUGH GOD’S WORD AND THROUGH FELLOWSHIP WITH PEOPLE WHO HAVE PLACED THEIR LIVES IN HIS CARE”</w:t>
      </w:r>
    </w:p>
    <w:p w14:paraId="44E75B4A" w14:textId="77777777" w:rsidR="00C61641" w:rsidRPr="00C61641" w:rsidRDefault="00C61641" w:rsidP="002E2C78">
      <w:pPr>
        <w:rPr>
          <w:sz w:val="16"/>
          <w:szCs w:val="16"/>
        </w:rPr>
      </w:pPr>
    </w:p>
    <w:p w14:paraId="5BB39765" w14:textId="77777777" w:rsidR="002E2C78" w:rsidRPr="002E2C78" w:rsidRDefault="002E2C78" w:rsidP="002E2C78">
      <w:pPr>
        <w:rPr>
          <w:b/>
          <w:bCs/>
          <w:sz w:val="28"/>
          <w:szCs w:val="28"/>
          <w:u w:val="single"/>
        </w:rPr>
      </w:pPr>
      <w:r w:rsidRPr="002E2C78">
        <w:rPr>
          <w:b/>
          <w:bCs/>
          <w:sz w:val="28"/>
          <w:szCs w:val="28"/>
          <w:u w:val="single"/>
        </w:rPr>
        <w:t>Position Description:</w:t>
      </w:r>
    </w:p>
    <w:p w14:paraId="13C3DFA0" w14:textId="262A42D0" w:rsidR="002E2C78" w:rsidRDefault="002E2C78" w:rsidP="002E2C78">
      <w:r w:rsidRPr="002E2C78">
        <w:t xml:space="preserve">Assistant Pastor for Youth &amp; Worship (APYW) shall have responsibility to oversee the activities and the spiritual care of the Senior/Junior High Youth </w:t>
      </w:r>
      <w:r w:rsidR="009544D0">
        <w:t xml:space="preserve">programs </w:t>
      </w:r>
      <w:r w:rsidRPr="002E2C78">
        <w:t>of the church</w:t>
      </w:r>
      <w:r w:rsidR="009544D0">
        <w:t xml:space="preserve">.  Leadership, organization, and coordination of </w:t>
      </w:r>
      <w:r w:rsidRPr="002E2C78">
        <w:t xml:space="preserve">the praise and worship </w:t>
      </w:r>
      <w:r w:rsidR="009544D0">
        <w:t>teams may fit for some candidates</w:t>
      </w:r>
      <w:r w:rsidRPr="002E2C78">
        <w:t xml:space="preserve">.  The APYW shall work harmoniously and in close cooperation with the senior Pastor, </w:t>
      </w:r>
      <w:r w:rsidR="00BA2988">
        <w:t xml:space="preserve">parents, </w:t>
      </w:r>
      <w:r w:rsidRPr="002E2C78">
        <w:t xml:space="preserve">Church Board, Church youth, C.E. Committee, support staff, music teams, and volunteers.  </w:t>
      </w:r>
    </w:p>
    <w:p w14:paraId="4FFC4F19" w14:textId="77777777" w:rsidR="00C61641" w:rsidRPr="00C61641" w:rsidRDefault="00C61641" w:rsidP="002E2C78">
      <w:pPr>
        <w:rPr>
          <w:sz w:val="16"/>
          <w:szCs w:val="16"/>
        </w:rPr>
      </w:pPr>
    </w:p>
    <w:p w14:paraId="5C66C01C" w14:textId="77777777" w:rsidR="002E2C78" w:rsidRPr="002E2C78" w:rsidRDefault="002E2C78" w:rsidP="002E2C78">
      <w:pPr>
        <w:rPr>
          <w:b/>
          <w:bCs/>
          <w:sz w:val="28"/>
          <w:szCs w:val="28"/>
          <w:u w:val="single"/>
        </w:rPr>
      </w:pPr>
      <w:r w:rsidRPr="002E2C78">
        <w:rPr>
          <w:b/>
          <w:bCs/>
          <w:sz w:val="28"/>
          <w:szCs w:val="28"/>
          <w:u w:val="single"/>
        </w:rPr>
        <w:t>Position Responsibilities:</w:t>
      </w:r>
    </w:p>
    <w:p w14:paraId="6CE4DAD8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Disciple and foster Christian growth in our youth</w:t>
      </w:r>
    </w:p>
    <w:p w14:paraId="22AC8728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Develop and carry out weekly youth Jr. / Sr. High programming and planning and implementing monthly Senior High activities</w:t>
      </w:r>
    </w:p>
    <w:p w14:paraId="4FC9D894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Meet weekly with the Pastor for prayer, planning, and Church ministry coordination</w:t>
      </w:r>
    </w:p>
    <w:p w14:paraId="0D8697CF" w14:textId="5C09DA7B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 xml:space="preserve">Prepare </w:t>
      </w:r>
      <w:r w:rsidR="00BA2988">
        <w:t xml:space="preserve">verbal and </w:t>
      </w:r>
      <w:r w:rsidRPr="002E2C78">
        <w:t>written report</w:t>
      </w:r>
      <w:r w:rsidR="00BA2988">
        <w:t>s, as needed,</w:t>
      </w:r>
      <w:r w:rsidRPr="002E2C78">
        <w:t xml:space="preserve"> for Church Board meetings</w:t>
      </w:r>
    </w:p>
    <w:p w14:paraId="7F7AA534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Maintain consistent contact with the youth utilizing social media as appropriate</w:t>
      </w:r>
    </w:p>
    <w:p w14:paraId="4789031F" w14:textId="34FF4962" w:rsidR="002E2C78" w:rsidRPr="00BA2988" w:rsidRDefault="002E2C78" w:rsidP="00BA2988">
      <w:pPr>
        <w:numPr>
          <w:ilvl w:val="0"/>
          <w:numId w:val="1"/>
        </w:numPr>
        <w:contextualSpacing/>
      </w:pPr>
      <w:r w:rsidRPr="002E2C78">
        <w:t>Be available for individual meetings and/or counseling with youth as needed</w:t>
      </w:r>
    </w:p>
    <w:p w14:paraId="6E49956D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Support our Bluewater Covenant Bible Camp ministry by volunteering at BCBC at least two weeks of youth camps each summer</w:t>
      </w:r>
    </w:p>
    <w:p w14:paraId="17F65649" w14:textId="5CD5EC6B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 xml:space="preserve">Coordinate youth participation in events such as Unite, MUUUCE, BCBC retreats, </w:t>
      </w:r>
      <w:r w:rsidR="00BA2988">
        <w:t>etc.</w:t>
      </w:r>
    </w:p>
    <w:p w14:paraId="6058E058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Be involved and visible at school and community youth events</w:t>
      </w:r>
    </w:p>
    <w:p w14:paraId="38AB277F" w14:textId="6CED4813" w:rsidR="002E2C78" w:rsidRPr="00BA2988" w:rsidRDefault="002E2C78" w:rsidP="00BA2988">
      <w:pPr>
        <w:numPr>
          <w:ilvl w:val="0"/>
          <w:numId w:val="1"/>
        </w:numPr>
        <w:contextualSpacing/>
      </w:pPr>
      <w:r w:rsidRPr="002E2C78">
        <w:lastRenderedPageBreak/>
        <w:t xml:space="preserve">Organize and facilitate worship team, </w:t>
      </w:r>
      <w:r w:rsidR="00BA2988">
        <w:t xml:space="preserve">schedules, </w:t>
      </w:r>
      <w:r w:rsidRPr="002E2C78">
        <w:t>practices, and preparations</w:t>
      </w:r>
    </w:p>
    <w:p w14:paraId="1916F91F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Active participation in worship services</w:t>
      </w:r>
    </w:p>
    <w:p w14:paraId="215FE6C4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Recruit people into ministry areas to suit their gifts (music, drama, serving, etc.)</w:t>
      </w:r>
    </w:p>
    <w:p w14:paraId="7724B222" w14:textId="04DA586B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Promote youth involvement with Missions</w:t>
      </w:r>
      <w:r w:rsidR="00BA2988">
        <w:t>, BCBC, and the RRV Churches</w:t>
      </w:r>
    </w:p>
    <w:p w14:paraId="55D2C6C0" w14:textId="6BA6780B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Protect time with family</w:t>
      </w:r>
      <w:r w:rsidR="00BA2988">
        <w:t xml:space="preserve">, </w:t>
      </w:r>
      <w:r w:rsidRPr="002E2C78">
        <w:t>to model a balanced Christian life</w:t>
      </w:r>
    </w:p>
    <w:p w14:paraId="121F8C18" w14:textId="6DA15278" w:rsidR="002E2C78" w:rsidRDefault="002E2C78" w:rsidP="002E2C78">
      <w:pPr>
        <w:numPr>
          <w:ilvl w:val="0"/>
          <w:numId w:val="1"/>
        </w:numPr>
        <w:contextualSpacing/>
      </w:pPr>
      <w:r w:rsidRPr="002E2C78">
        <w:t>Other duties as assigned</w:t>
      </w:r>
      <w:r w:rsidR="00C61641">
        <w:t>.</w:t>
      </w:r>
    </w:p>
    <w:p w14:paraId="68A5C314" w14:textId="77777777" w:rsidR="00C61641" w:rsidRPr="002E2C78" w:rsidRDefault="00C61641" w:rsidP="00C61641">
      <w:pPr>
        <w:ind w:left="720"/>
        <w:contextualSpacing/>
      </w:pPr>
    </w:p>
    <w:p w14:paraId="5F4E2E1D" w14:textId="77777777" w:rsidR="002E2C78" w:rsidRPr="002E2C78" w:rsidRDefault="002E2C78" w:rsidP="00C61641">
      <w:pPr>
        <w:ind w:left="360" w:firstLine="360"/>
        <w:contextualSpacing/>
        <w:rPr>
          <w:b/>
          <w:bCs/>
          <w:u w:val="single"/>
        </w:rPr>
      </w:pPr>
      <w:r w:rsidRPr="002E2C78">
        <w:rPr>
          <w:b/>
          <w:bCs/>
          <w:sz w:val="28"/>
          <w:szCs w:val="28"/>
          <w:u w:val="single"/>
        </w:rPr>
        <w:t>Required Qualifications:</w:t>
      </w:r>
    </w:p>
    <w:p w14:paraId="554BED9E" w14:textId="77777777" w:rsidR="002E2C78" w:rsidRPr="002E2C78" w:rsidRDefault="002E2C78" w:rsidP="002E2C78">
      <w:pPr>
        <w:ind w:left="360"/>
        <w:contextualSpacing/>
        <w:rPr>
          <w:b/>
          <w:bCs/>
          <w:sz w:val="20"/>
          <w:szCs w:val="20"/>
          <w:u w:val="single"/>
        </w:rPr>
      </w:pPr>
    </w:p>
    <w:p w14:paraId="5CE7B37E" w14:textId="77777777" w:rsidR="002E2C78" w:rsidRPr="002E2C78" w:rsidRDefault="002E2C78" w:rsidP="002E2C78">
      <w:pPr>
        <w:numPr>
          <w:ilvl w:val="0"/>
          <w:numId w:val="3"/>
        </w:numPr>
        <w:contextualSpacing/>
      </w:pPr>
      <w:r w:rsidRPr="002E2C78">
        <w:t>Love Youth, and have a passion for Youth Ministry</w:t>
      </w:r>
    </w:p>
    <w:p w14:paraId="3FDDD498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Genuine Christian conversion with a solid commitment to Christ and a growing walk of discipleship</w:t>
      </w:r>
    </w:p>
    <w:p w14:paraId="3C31B3AB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Desire to lead our youth closer to Christ</w:t>
      </w:r>
    </w:p>
    <w:p w14:paraId="59C688E7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Willingness to provide and take direction</w:t>
      </w:r>
    </w:p>
    <w:p w14:paraId="307EE155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 xml:space="preserve">Flexibility </w:t>
      </w:r>
    </w:p>
    <w:p w14:paraId="0E974470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Excellent time management and organizational skills</w:t>
      </w:r>
    </w:p>
    <w:p w14:paraId="5C2925E6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Ability to coordinate and manage the youth budget</w:t>
      </w:r>
    </w:p>
    <w:p w14:paraId="319FBEA6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Passion for worship and music ministry</w:t>
      </w:r>
    </w:p>
    <w:p w14:paraId="376310A4" w14:textId="77777777" w:rsidR="002E2C78" w:rsidRPr="002E2C78" w:rsidRDefault="002E2C78" w:rsidP="006163B6">
      <w:pPr>
        <w:contextualSpacing/>
      </w:pPr>
    </w:p>
    <w:p w14:paraId="6E82456F" w14:textId="012BCDC2" w:rsidR="002E2C78" w:rsidRPr="002E2C78" w:rsidRDefault="002E2C78" w:rsidP="00C61641">
      <w:pPr>
        <w:ind w:firstLine="720"/>
        <w:contextualSpacing/>
        <w:rPr>
          <w:b/>
          <w:bCs/>
          <w:u w:val="single"/>
        </w:rPr>
      </w:pPr>
      <w:r w:rsidRPr="002E2C78">
        <w:rPr>
          <w:b/>
          <w:bCs/>
          <w:sz w:val="28"/>
          <w:szCs w:val="28"/>
          <w:u w:val="single"/>
        </w:rPr>
        <w:t>Preferred Qualifications:</w:t>
      </w:r>
    </w:p>
    <w:p w14:paraId="16AE95B5" w14:textId="77777777" w:rsidR="002E2C78" w:rsidRPr="002E2C78" w:rsidRDefault="002E2C78" w:rsidP="002E2C78">
      <w:pPr>
        <w:ind w:left="720"/>
        <w:contextualSpacing/>
        <w:rPr>
          <w:b/>
          <w:bCs/>
          <w:sz w:val="20"/>
          <w:szCs w:val="20"/>
          <w:u w:val="single"/>
        </w:rPr>
      </w:pPr>
    </w:p>
    <w:p w14:paraId="42B20743" w14:textId="77777777" w:rsidR="002E2C78" w:rsidRPr="002E2C78" w:rsidRDefault="002E2C78" w:rsidP="002E2C78">
      <w:pPr>
        <w:numPr>
          <w:ilvl w:val="0"/>
          <w:numId w:val="4"/>
        </w:numPr>
        <w:contextualSpacing/>
      </w:pPr>
      <w:r w:rsidRPr="002E2C78">
        <w:t>Youth Ministry Degree or related degree</w:t>
      </w:r>
    </w:p>
    <w:p w14:paraId="42CD6C42" w14:textId="77777777" w:rsidR="002E2C78" w:rsidRPr="002E2C78" w:rsidRDefault="002E2C78" w:rsidP="002E2C78">
      <w:pPr>
        <w:numPr>
          <w:ilvl w:val="0"/>
          <w:numId w:val="4"/>
        </w:numPr>
        <w:contextualSpacing/>
      </w:pPr>
      <w:r w:rsidRPr="002E2C78">
        <w:t>Experience working with Youth in a paid or volunteer capacity</w:t>
      </w:r>
    </w:p>
    <w:p w14:paraId="5DBEEE6D" w14:textId="77777777" w:rsidR="002E2C78" w:rsidRPr="002E2C78" w:rsidRDefault="002E2C78" w:rsidP="002E2C78">
      <w:pPr>
        <w:numPr>
          <w:ilvl w:val="0"/>
          <w:numId w:val="4"/>
        </w:numPr>
        <w:contextualSpacing/>
      </w:pPr>
      <w:r w:rsidRPr="002E2C78">
        <w:t>Gifted with solid music skills</w:t>
      </w:r>
    </w:p>
    <w:p w14:paraId="00CDAC42" w14:textId="77777777" w:rsidR="002E2C78" w:rsidRPr="002E2C78" w:rsidRDefault="002E2C78" w:rsidP="002E2C78">
      <w:pPr>
        <w:ind w:left="1080"/>
        <w:contextualSpacing/>
        <w:rPr>
          <w:sz w:val="20"/>
          <w:szCs w:val="20"/>
        </w:rPr>
      </w:pPr>
    </w:p>
    <w:p w14:paraId="6D561F97" w14:textId="77777777" w:rsidR="002E2C78" w:rsidRPr="002E2C78" w:rsidRDefault="002E2C78" w:rsidP="002E2C78">
      <w:pPr>
        <w:ind w:left="720"/>
        <w:rPr>
          <w:b/>
          <w:bCs/>
          <w:sz w:val="28"/>
          <w:szCs w:val="28"/>
          <w:u w:val="single"/>
        </w:rPr>
      </w:pPr>
      <w:r w:rsidRPr="002E2C78">
        <w:rPr>
          <w:b/>
          <w:bCs/>
          <w:sz w:val="28"/>
          <w:szCs w:val="28"/>
          <w:u w:val="single"/>
        </w:rPr>
        <w:t>Supervision:</w:t>
      </w:r>
    </w:p>
    <w:p w14:paraId="4AE184C7" w14:textId="0724211B" w:rsidR="002E2C78" w:rsidRDefault="002E2C78" w:rsidP="002E2C78">
      <w:pPr>
        <w:numPr>
          <w:ilvl w:val="0"/>
          <w:numId w:val="6"/>
        </w:numPr>
        <w:contextualSpacing/>
      </w:pPr>
      <w:r w:rsidRPr="002E2C78">
        <w:t>The APYW is directly supervised by the senior Pastor</w:t>
      </w:r>
    </w:p>
    <w:p w14:paraId="5FF7DD10" w14:textId="77777777" w:rsidR="00BA2988" w:rsidRDefault="00BA2988" w:rsidP="00BA2988">
      <w:pPr>
        <w:ind w:left="1080"/>
        <w:contextualSpacing/>
      </w:pPr>
    </w:p>
    <w:p w14:paraId="5430A375" w14:textId="77777777" w:rsidR="00BA2988" w:rsidRPr="00BA2988" w:rsidRDefault="00BA2988" w:rsidP="00BA2988">
      <w:pPr>
        <w:ind w:left="1080"/>
        <w:contextualSpacing/>
        <w:rPr>
          <w:sz w:val="6"/>
          <w:szCs w:val="6"/>
        </w:rPr>
      </w:pPr>
    </w:p>
    <w:p w14:paraId="39EEDADB" w14:textId="77777777" w:rsidR="006163B6" w:rsidRPr="006163B6" w:rsidRDefault="009544D0" w:rsidP="002E2C78">
      <w:pPr>
        <w:rPr>
          <w:sz w:val="28"/>
          <w:szCs w:val="28"/>
          <w:u w:val="single"/>
        </w:rPr>
      </w:pPr>
      <w:r w:rsidRPr="006163B6">
        <w:rPr>
          <w:b/>
          <w:bCs/>
          <w:sz w:val="28"/>
          <w:szCs w:val="28"/>
          <w:u w:val="single"/>
        </w:rPr>
        <w:t>Search Description:</w:t>
      </w:r>
      <w:r w:rsidRPr="006163B6">
        <w:rPr>
          <w:sz w:val="28"/>
          <w:szCs w:val="28"/>
          <w:u w:val="single"/>
        </w:rPr>
        <w:t xml:space="preserve">  </w:t>
      </w:r>
    </w:p>
    <w:p w14:paraId="1611D958" w14:textId="21B0687B" w:rsidR="002E2C78" w:rsidRDefault="009544D0" w:rsidP="002E2C78">
      <w:pPr>
        <w:rPr>
          <w:rFonts w:ascii="Aparajita" w:hAnsi="Aparajita" w:cs="Aparajita"/>
          <w:sz w:val="28"/>
          <w:szCs w:val="28"/>
        </w:rPr>
      </w:pPr>
      <w:r w:rsidRPr="006163B6">
        <w:rPr>
          <w:rFonts w:ascii="Aparajita" w:hAnsi="Aparajita" w:cs="Aparajita"/>
          <w:sz w:val="28"/>
          <w:szCs w:val="28"/>
        </w:rPr>
        <w:t xml:space="preserve">Harvest Church is an Evangelical Covenant Church located in Crookston, MN, a town of about 8,000 people.  Our church is located directly across from Crookston High School and within walking distance </w:t>
      </w:r>
      <w:r w:rsidR="001D0BB0" w:rsidRPr="006163B6">
        <w:rPr>
          <w:rFonts w:ascii="Aparajita" w:hAnsi="Aparajita" w:cs="Aparajita"/>
          <w:sz w:val="28"/>
          <w:szCs w:val="28"/>
        </w:rPr>
        <w:t>of</w:t>
      </w:r>
      <w:r w:rsidRPr="006163B6">
        <w:rPr>
          <w:rFonts w:ascii="Aparajita" w:hAnsi="Aparajita" w:cs="Aparajita"/>
          <w:sz w:val="28"/>
          <w:szCs w:val="28"/>
        </w:rPr>
        <w:t xml:space="preserve"> the University of Minnesota, Crookston.  We are a member church of the Northwest Conference of the Evangelical Covenant Church denomination and Bluewater Covenant Bible Camp located in Grand Rapids, MN.</w:t>
      </w:r>
      <w:r w:rsidR="00391B17">
        <w:rPr>
          <w:rFonts w:ascii="Aparajita" w:hAnsi="Aparajita" w:cs="Aparajita"/>
          <w:sz w:val="28"/>
          <w:szCs w:val="28"/>
        </w:rPr>
        <w:t xml:space="preserve">  The church currently has an active youth group of about 20-40 junior and senior high youth attending our Wednesday evening weekly youth meetings.</w:t>
      </w:r>
    </w:p>
    <w:p w14:paraId="5C9859FD" w14:textId="77777777" w:rsidR="00391B17" w:rsidRPr="00391B17" w:rsidRDefault="00391B17" w:rsidP="002E2C78">
      <w:pPr>
        <w:rPr>
          <w:rFonts w:ascii="Aparajita" w:hAnsi="Aparajita" w:cs="Aparajita"/>
          <w:sz w:val="4"/>
          <w:szCs w:val="4"/>
        </w:rPr>
      </w:pPr>
    </w:p>
    <w:p w14:paraId="45CBBD77" w14:textId="3365007A" w:rsidR="002E2C78" w:rsidRPr="006163B6" w:rsidRDefault="002E2C78" w:rsidP="002E2C78">
      <w:pPr>
        <w:rPr>
          <w:b/>
          <w:bCs/>
          <w:sz w:val="28"/>
          <w:szCs w:val="28"/>
          <w:u w:val="single"/>
        </w:rPr>
      </w:pPr>
      <w:r w:rsidRPr="006163B6">
        <w:rPr>
          <w:b/>
          <w:bCs/>
          <w:sz w:val="28"/>
          <w:szCs w:val="28"/>
          <w:u w:val="single"/>
        </w:rPr>
        <w:lastRenderedPageBreak/>
        <w:t>Terms of Employment</w:t>
      </w:r>
      <w:r w:rsidR="00BA2988" w:rsidRPr="006163B6">
        <w:rPr>
          <w:b/>
          <w:bCs/>
          <w:sz w:val="28"/>
          <w:szCs w:val="28"/>
          <w:u w:val="single"/>
        </w:rPr>
        <w:t xml:space="preserve"> and current search</w:t>
      </w:r>
      <w:r w:rsidRPr="006163B6">
        <w:rPr>
          <w:b/>
          <w:bCs/>
          <w:sz w:val="28"/>
          <w:szCs w:val="28"/>
          <w:u w:val="single"/>
        </w:rPr>
        <w:t>:</w:t>
      </w:r>
    </w:p>
    <w:p w14:paraId="3430566C" w14:textId="77777777" w:rsidR="002E2C78" w:rsidRPr="006163B6" w:rsidRDefault="002E2C78" w:rsidP="002E2C78">
      <w:pPr>
        <w:numPr>
          <w:ilvl w:val="0"/>
          <w:numId w:val="5"/>
        </w:numPr>
        <w:contextualSpacing/>
        <w:rPr>
          <w:rFonts w:ascii="Aparajita" w:hAnsi="Aparajita" w:cs="Aparajita"/>
          <w:sz w:val="28"/>
          <w:szCs w:val="28"/>
        </w:rPr>
      </w:pPr>
      <w:r w:rsidRPr="006163B6">
        <w:rPr>
          <w:rFonts w:ascii="Aparajita" w:hAnsi="Aparajita" w:cs="Aparajita"/>
          <w:sz w:val="28"/>
          <w:szCs w:val="28"/>
        </w:rPr>
        <w:t>Salaried Position</w:t>
      </w:r>
    </w:p>
    <w:p w14:paraId="3D703F0E" w14:textId="77777777" w:rsidR="002E2C78" w:rsidRPr="006163B6" w:rsidRDefault="002E2C78" w:rsidP="002E2C78">
      <w:pPr>
        <w:numPr>
          <w:ilvl w:val="0"/>
          <w:numId w:val="5"/>
        </w:numPr>
        <w:contextualSpacing/>
        <w:rPr>
          <w:rFonts w:ascii="Aparajita" w:hAnsi="Aparajita" w:cs="Aparajita"/>
          <w:sz w:val="28"/>
          <w:szCs w:val="28"/>
        </w:rPr>
      </w:pPr>
      <w:r w:rsidRPr="006163B6">
        <w:rPr>
          <w:rFonts w:ascii="Aparajita" w:hAnsi="Aparajita" w:cs="Aparajita"/>
          <w:sz w:val="28"/>
          <w:szCs w:val="28"/>
        </w:rPr>
        <w:t>Insurance – negotiable</w:t>
      </w:r>
    </w:p>
    <w:p w14:paraId="162FE36A" w14:textId="77777777" w:rsidR="002E2C78" w:rsidRPr="006163B6" w:rsidRDefault="002E2C78" w:rsidP="002E2C78">
      <w:pPr>
        <w:numPr>
          <w:ilvl w:val="0"/>
          <w:numId w:val="5"/>
        </w:numPr>
        <w:contextualSpacing/>
        <w:rPr>
          <w:rFonts w:ascii="Aparajita" w:hAnsi="Aparajita" w:cs="Aparajita"/>
          <w:sz w:val="28"/>
          <w:szCs w:val="28"/>
        </w:rPr>
      </w:pPr>
      <w:r w:rsidRPr="006163B6">
        <w:rPr>
          <w:rFonts w:ascii="Aparajita" w:hAnsi="Aparajita" w:cs="Aparajita"/>
          <w:sz w:val="28"/>
          <w:szCs w:val="28"/>
        </w:rPr>
        <w:t>Paid vacation – two weeks each year</w:t>
      </w:r>
    </w:p>
    <w:p w14:paraId="2581DFA0" w14:textId="77777777" w:rsidR="00C61641" w:rsidRDefault="00BA2988" w:rsidP="006163B6">
      <w:pPr>
        <w:numPr>
          <w:ilvl w:val="0"/>
          <w:numId w:val="5"/>
        </w:numPr>
        <w:contextualSpacing/>
        <w:rPr>
          <w:rFonts w:ascii="Aparajita" w:hAnsi="Aparajita" w:cs="Aparajita"/>
          <w:sz w:val="28"/>
          <w:szCs w:val="28"/>
        </w:rPr>
      </w:pPr>
      <w:r w:rsidRPr="006163B6">
        <w:rPr>
          <w:rFonts w:ascii="Aparajita" w:hAnsi="Aparajita" w:cs="Aparajita"/>
          <w:sz w:val="28"/>
          <w:szCs w:val="28"/>
        </w:rPr>
        <w:t>Applications currently being accepted as of 11-15-24</w:t>
      </w:r>
      <w:r w:rsidRPr="006163B6">
        <w:rPr>
          <w:rFonts w:ascii="Aparajita" w:hAnsi="Aparajita" w:cs="Aparajita"/>
          <w:sz w:val="28"/>
          <w:szCs w:val="28"/>
        </w:rPr>
        <w:tab/>
      </w:r>
      <w:r w:rsidRPr="006163B6">
        <w:rPr>
          <w:rFonts w:ascii="Aparajita" w:hAnsi="Aparajita" w:cs="Aparajita"/>
          <w:sz w:val="28"/>
          <w:szCs w:val="28"/>
        </w:rPr>
        <w:tab/>
      </w:r>
      <w:r w:rsidRPr="006163B6">
        <w:rPr>
          <w:rFonts w:ascii="Aparajita" w:hAnsi="Aparajita" w:cs="Aparajita"/>
          <w:sz w:val="28"/>
          <w:szCs w:val="28"/>
        </w:rPr>
        <w:tab/>
      </w:r>
      <w:r w:rsidRPr="006163B6">
        <w:rPr>
          <w:rFonts w:ascii="Aparajita" w:hAnsi="Aparajita" w:cs="Aparajita"/>
          <w:sz w:val="28"/>
          <w:szCs w:val="28"/>
        </w:rPr>
        <w:tab/>
      </w:r>
      <w:r w:rsidRPr="006163B6">
        <w:rPr>
          <w:rFonts w:ascii="Aparajita" w:hAnsi="Aparajita" w:cs="Aparajita"/>
          <w:sz w:val="28"/>
          <w:szCs w:val="28"/>
        </w:rPr>
        <w:tab/>
      </w:r>
    </w:p>
    <w:p w14:paraId="46341F7E" w14:textId="7A18D3CA" w:rsidR="00252CDC" w:rsidRPr="00273017" w:rsidRDefault="00BA2988" w:rsidP="00C61641">
      <w:pPr>
        <w:numPr>
          <w:ilvl w:val="1"/>
          <w:numId w:val="5"/>
        </w:numPr>
        <w:contextualSpacing/>
        <w:rPr>
          <w:rFonts w:cstheme="minorHAnsi"/>
        </w:rPr>
      </w:pPr>
      <w:r w:rsidRPr="00273017">
        <w:rPr>
          <w:rFonts w:cstheme="minorHAnsi"/>
        </w:rPr>
        <w:t>Harvest Church, 520 Fisher Ave., Crookston, MN 56716</w:t>
      </w:r>
    </w:p>
    <w:p w14:paraId="20DC3D4E" w14:textId="77777777" w:rsidR="00C61641" w:rsidRPr="00273017" w:rsidRDefault="00C61641" w:rsidP="00C61641">
      <w:pPr>
        <w:pStyle w:val="ListParagraph"/>
        <w:numPr>
          <w:ilvl w:val="1"/>
          <w:numId w:val="5"/>
        </w:numPr>
        <w:rPr>
          <w:rFonts w:cstheme="minorHAnsi"/>
        </w:rPr>
      </w:pPr>
      <w:r w:rsidRPr="00273017">
        <w:rPr>
          <w:rFonts w:cstheme="minorHAnsi"/>
        </w:rPr>
        <w:t xml:space="preserve">Email: </w:t>
      </w:r>
      <w:r w:rsidRPr="00273017">
        <w:rPr>
          <w:rFonts w:cstheme="minorHAnsi"/>
        </w:rPr>
        <w:tab/>
      </w:r>
      <w:hyperlink r:id="rId5" w:history="1">
        <w:r w:rsidRPr="00273017">
          <w:rPr>
            <w:rStyle w:val="Hyperlink"/>
            <w:rFonts w:cstheme="minorHAnsi"/>
          </w:rPr>
          <w:t>harvestchurchcrookston@gmail.com</w:t>
        </w:r>
      </w:hyperlink>
    </w:p>
    <w:p w14:paraId="0926FE11" w14:textId="697A84BD" w:rsidR="00C61641" w:rsidRPr="00273017" w:rsidRDefault="00273017" w:rsidP="00C61641">
      <w:pPr>
        <w:numPr>
          <w:ilvl w:val="1"/>
          <w:numId w:val="5"/>
        </w:numPr>
        <w:contextualSpacing/>
        <w:rPr>
          <w:rFonts w:cstheme="minorHAnsi"/>
        </w:rPr>
      </w:pPr>
      <w:r w:rsidRPr="00273017">
        <w:rPr>
          <w:rFonts w:cstheme="minorHAnsi"/>
        </w:rPr>
        <w:t xml:space="preserve">Church Contacts:  Dave </w:t>
      </w:r>
      <w:proofErr w:type="spellStart"/>
      <w:r w:rsidRPr="00273017">
        <w:rPr>
          <w:rFonts w:cstheme="minorHAnsi"/>
        </w:rPr>
        <w:t>Finsaas</w:t>
      </w:r>
      <w:proofErr w:type="spellEnd"/>
      <w:r w:rsidRPr="00273017">
        <w:rPr>
          <w:rFonts w:cstheme="minorHAnsi"/>
        </w:rPr>
        <w:t xml:space="preserve"> (Pastor) Or Jason Tangquist (Chairman)</w:t>
      </w:r>
    </w:p>
    <w:p w14:paraId="17576627" w14:textId="77777777" w:rsidR="00C61641" w:rsidRPr="00C61641" w:rsidRDefault="00C61641" w:rsidP="00C61641">
      <w:pPr>
        <w:pStyle w:val="ListParagraph"/>
        <w:numPr>
          <w:ilvl w:val="0"/>
          <w:numId w:val="5"/>
        </w:numPr>
        <w:rPr>
          <w:rFonts w:ascii="Aparajita" w:hAnsi="Aparajita" w:cs="Aparajita"/>
          <w:sz w:val="28"/>
          <w:szCs w:val="28"/>
        </w:rPr>
      </w:pPr>
      <w:r w:rsidRPr="00C61641">
        <w:rPr>
          <w:rFonts w:ascii="Aparajita" w:hAnsi="Aparajita" w:cs="Aparajita"/>
          <w:sz w:val="28"/>
          <w:szCs w:val="28"/>
        </w:rPr>
        <w:t xml:space="preserve">Harvest Church website:  </w:t>
      </w:r>
      <w:hyperlink r:id="rId6" w:history="1">
        <w:r w:rsidRPr="00C61641">
          <w:rPr>
            <w:rStyle w:val="Hyperlink"/>
            <w:rFonts w:ascii="Aparajita" w:hAnsi="Aparajita" w:cs="Aparajita"/>
            <w:sz w:val="28"/>
            <w:szCs w:val="28"/>
          </w:rPr>
          <w:t>http://www.harvestchurchcrookston.com/</w:t>
        </w:r>
      </w:hyperlink>
    </w:p>
    <w:p w14:paraId="39EB6A3D" w14:textId="77777777" w:rsidR="00C61641" w:rsidRPr="006163B6" w:rsidRDefault="00C61641" w:rsidP="00C61641">
      <w:pPr>
        <w:ind w:left="720"/>
        <w:contextualSpacing/>
        <w:rPr>
          <w:rFonts w:ascii="Aparajita" w:hAnsi="Aparajita" w:cs="Aparajita"/>
          <w:sz w:val="28"/>
          <w:szCs w:val="28"/>
        </w:rPr>
      </w:pPr>
    </w:p>
    <w:sectPr w:rsidR="00C61641" w:rsidRPr="0061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956F8"/>
    <w:multiLevelType w:val="hybridMultilevel"/>
    <w:tmpl w:val="4AD2B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82722C"/>
    <w:multiLevelType w:val="hybridMultilevel"/>
    <w:tmpl w:val="BE86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5041"/>
    <w:multiLevelType w:val="hybridMultilevel"/>
    <w:tmpl w:val="39DE8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ED201E"/>
    <w:multiLevelType w:val="hybridMultilevel"/>
    <w:tmpl w:val="9FDC4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9B46D3"/>
    <w:multiLevelType w:val="hybridMultilevel"/>
    <w:tmpl w:val="80FE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B1961"/>
    <w:multiLevelType w:val="hybridMultilevel"/>
    <w:tmpl w:val="A73AE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8239069">
    <w:abstractNumId w:val="4"/>
  </w:num>
  <w:num w:numId="2" w16cid:durableId="1471021318">
    <w:abstractNumId w:val="2"/>
  </w:num>
  <w:num w:numId="3" w16cid:durableId="1806192847">
    <w:abstractNumId w:val="0"/>
  </w:num>
  <w:num w:numId="4" w16cid:durableId="1592229856">
    <w:abstractNumId w:val="3"/>
  </w:num>
  <w:num w:numId="5" w16cid:durableId="1889686878">
    <w:abstractNumId w:val="1"/>
  </w:num>
  <w:num w:numId="6" w16cid:durableId="430012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C78"/>
    <w:rsid w:val="000F49E9"/>
    <w:rsid w:val="000F7435"/>
    <w:rsid w:val="001332F3"/>
    <w:rsid w:val="001D0BB0"/>
    <w:rsid w:val="00252CDC"/>
    <w:rsid w:val="00273017"/>
    <w:rsid w:val="002E2C78"/>
    <w:rsid w:val="00391B17"/>
    <w:rsid w:val="006163B6"/>
    <w:rsid w:val="009544D0"/>
    <w:rsid w:val="00A06580"/>
    <w:rsid w:val="00A936C8"/>
    <w:rsid w:val="00BA2988"/>
    <w:rsid w:val="00C61641"/>
    <w:rsid w:val="00D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2CE0"/>
  <w15:chartTrackingRefBased/>
  <w15:docId w15:val="{09BD7C76-55E5-4BA1-8E9C-5AEE20CB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641"/>
  </w:style>
  <w:style w:type="paragraph" w:styleId="Heading1">
    <w:name w:val="heading 1"/>
    <w:basedOn w:val="Normal"/>
    <w:next w:val="Normal"/>
    <w:link w:val="Heading1Char"/>
    <w:uiPriority w:val="9"/>
    <w:qFormat/>
    <w:rsid w:val="00C61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6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6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6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6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6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6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6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6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1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164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61641"/>
    <w:rPr>
      <w:b/>
      <w:bCs/>
    </w:rPr>
  </w:style>
  <w:style w:type="character" w:styleId="Emphasis">
    <w:name w:val="Emphasis"/>
    <w:basedOn w:val="DefaultParagraphFont"/>
    <w:uiPriority w:val="20"/>
    <w:qFormat/>
    <w:rsid w:val="00C61641"/>
    <w:rPr>
      <w:i/>
      <w:iCs/>
    </w:rPr>
  </w:style>
  <w:style w:type="paragraph" w:styleId="NoSpacing">
    <w:name w:val="No Spacing"/>
    <w:uiPriority w:val="1"/>
    <w:qFormat/>
    <w:rsid w:val="00C6164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6164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6164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C6164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1641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vestchurchcrookston.com/" TargetMode="External"/><Relationship Id="rId5" Type="http://schemas.openxmlformats.org/officeDocument/2006/relationships/hyperlink" Target="mailto:harvestchurchcrooks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 Tangquist</dc:creator>
  <cp:keywords/>
  <dc:description/>
  <cp:lastModifiedBy>Jason P Tangquist</cp:lastModifiedBy>
  <cp:revision>3</cp:revision>
  <dcterms:created xsi:type="dcterms:W3CDTF">2024-10-29T14:00:00Z</dcterms:created>
  <dcterms:modified xsi:type="dcterms:W3CDTF">2024-11-04T20:21:00Z</dcterms:modified>
</cp:coreProperties>
</file>